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A5" w:rsidRDefault="0074540D" w:rsidP="0074540D">
      <w:pPr>
        <w:spacing w:after="0"/>
        <w:jc w:val="both"/>
        <w:rPr>
          <w:b/>
        </w:rPr>
      </w:pPr>
      <w:r>
        <w:rPr>
          <w:b/>
        </w:rPr>
        <w:tab/>
      </w:r>
      <w:bookmarkStart w:id="0" w:name="_GoBack"/>
      <w:r w:rsidRPr="0074540D">
        <w:rPr>
          <w:b/>
        </w:rPr>
        <w:t xml:space="preserve">Из письма (№10-2810 от 26.05.2015) </w:t>
      </w:r>
      <w:proofErr w:type="spellStart"/>
      <w:r w:rsidRPr="0074540D">
        <w:rPr>
          <w:b/>
        </w:rPr>
        <w:t>М.А.Киняйкиной</w:t>
      </w:r>
      <w:proofErr w:type="spellEnd"/>
      <w:r w:rsidRPr="0074540D">
        <w:rPr>
          <w:b/>
        </w:rPr>
        <w:t xml:space="preserve">, </w:t>
      </w:r>
      <w:proofErr w:type="spellStart"/>
      <w:r w:rsidRPr="0074540D">
        <w:rPr>
          <w:b/>
        </w:rPr>
        <w:t>и.о</w:t>
      </w:r>
      <w:proofErr w:type="gramStart"/>
      <w:r w:rsidRPr="0074540D">
        <w:rPr>
          <w:b/>
        </w:rPr>
        <w:t>.н</w:t>
      </w:r>
      <w:proofErr w:type="gramEnd"/>
      <w:r w:rsidRPr="0074540D">
        <w:rPr>
          <w:b/>
        </w:rPr>
        <w:t>ачальника</w:t>
      </w:r>
      <w:proofErr w:type="spellEnd"/>
      <w:r w:rsidRPr="0074540D">
        <w:rPr>
          <w:b/>
        </w:rPr>
        <w:t xml:space="preserve"> Департамента социальной защиты населения Томской области</w:t>
      </w:r>
      <w:bookmarkEnd w:id="0"/>
      <w:r w:rsidRPr="0074540D">
        <w:rPr>
          <w:b/>
        </w:rPr>
        <w:t>:</w:t>
      </w:r>
    </w:p>
    <w:p w:rsidR="0074540D" w:rsidRPr="0074540D" w:rsidRDefault="0074540D" w:rsidP="0074540D">
      <w:pPr>
        <w:spacing w:after="0"/>
        <w:jc w:val="both"/>
        <w:rPr>
          <w:b/>
        </w:rPr>
      </w:pPr>
    </w:p>
    <w:p w:rsidR="0074540D" w:rsidRDefault="0074540D" w:rsidP="0074540D">
      <w:pPr>
        <w:spacing w:after="0"/>
        <w:jc w:val="both"/>
      </w:pPr>
      <w:r>
        <w:t xml:space="preserve">«1. …С 1 января 2016 года будут утверждены ведомственные перечни государственных услуг с учетом замечаний Контрольно-счетной палаты Томской области. </w:t>
      </w:r>
    </w:p>
    <w:p w:rsidR="0074540D" w:rsidRDefault="0074540D" w:rsidP="0074540D">
      <w:pPr>
        <w:spacing w:after="0"/>
        <w:jc w:val="both"/>
      </w:pPr>
      <w:r>
        <w:t>2. По результатам проверки учреждению указано на недопустимость приобретения угля в объеме сверх доведенных лимитов потребления при наличии неиспользованных остатков угля.</w:t>
      </w:r>
    </w:p>
    <w:p w:rsidR="0074540D" w:rsidRDefault="0074540D" w:rsidP="0074540D">
      <w:pPr>
        <w:spacing w:after="0"/>
        <w:jc w:val="both"/>
      </w:pPr>
      <w:r>
        <w:t>3. В целях снижения остроты существующей проблемы в обеспечении стационарным социальным обслуживанием получателей услуг, страдающих психическими заболеваниями, подготовлена техническая документация на строительство жилых корпусов 31 на 100 койко-мест, №3 на 70 койко-мест с помещениями административно-бытового обслуживания ОГБУ «</w:t>
      </w:r>
      <w:proofErr w:type="spellStart"/>
      <w:r>
        <w:t>Итатский</w:t>
      </w:r>
      <w:proofErr w:type="spellEnd"/>
      <w:r>
        <w:t xml:space="preserve"> специальный дом-интернат для престарелых и инвалидов». После окончания строительства этот дом-интернат будет перепрофилирован в учреждение психоневрологического типа. В результате реализации запланированных мероприятий будет создана возможность для ликвидации существующей очередности в учреждениях психоневрологического типа, а также достигнута обеспеченность граждан, проживающих в стационарных учреждениях социального обслуживания, спальными помещениями в соответствии с нормативами (не менее 6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на одного человека)». </w:t>
      </w:r>
    </w:p>
    <w:sectPr w:rsidR="0074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0D"/>
    <w:rsid w:val="00223AA5"/>
    <w:rsid w:val="0074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1118</Characters>
  <Application>Microsoft Office Word</Application>
  <DocSecurity>0</DocSecurity>
  <Lines>9</Lines>
  <Paragraphs>2</Paragraphs>
  <ScaleCrop>false</ScaleCrop>
  <Company>Контрольно-счетная палата Томской области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1</cp:revision>
  <dcterms:created xsi:type="dcterms:W3CDTF">2015-07-01T10:23:00Z</dcterms:created>
  <dcterms:modified xsi:type="dcterms:W3CDTF">2015-07-01T10:32:00Z</dcterms:modified>
</cp:coreProperties>
</file>